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2F0F" w14:textId="77777777" w:rsidR="00AE4801" w:rsidRPr="0014323E" w:rsidRDefault="00AE4801" w:rsidP="00AE4801">
      <w:pPr>
        <w:spacing w:before="120" w:after="120" w:line="281" w:lineRule="exact"/>
        <w:jc w:val="center"/>
        <w:textAlignment w:val="baseline"/>
        <w:rPr>
          <w:rFonts w:ascii="Calibri Light" w:eastAsia="Calibri Light" w:hAnsi="Calibri Light"/>
          <w:color w:val="000000"/>
          <w:spacing w:val="6"/>
          <w:w w:val="95"/>
          <w:sz w:val="56"/>
        </w:rPr>
      </w:pPr>
      <w:r w:rsidRPr="0014323E">
        <w:rPr>
          <w:rFonts w:ascii="Calibri Light" w:eastAsia="Calibri Light" w:hAnsi="Calibri Light"/>
          <w:color w:val="000000"/>
          <w:spacing w:val="6"/>
          <w:w w:val="95"/>
          <w:sz w:val="56"/>
        </w:rPr>
        <w:t>Student Research Report</w:t>
      </w:r>
      <w:r w:rsidRPr="0014323E">
        <w:rPr>
          <w:rFonts w:ascii="Calibri Light" w:eastAsia="Calibri Light" w:hAnsi="Calibri Light"/>
          <w:color w:val="2D74B5"/>
          <w:spacing w:val="6"/>
          <w:w w:val="95"/>
          <w:sz w:val="56"/>
        </w:rPr>
        <w:t xml:space="preserve"> </w:t>
      </w:r>
      <w:r w:rsidRPr="0014323E">
        <w:rPr>
          <w:rFonts w:ascii="Calibri Light" w:eastAsia="Calibri Light" w:hAnsi="Calibri Light"/>
          <w:color w:val="2D74B5"/>
          <w:spacing w:val="6"/>
          <w:w w:val="95"/>
          <w:sz w:val="56"/>
        </w:rPr>
        <w:br/>
      </w:r>
      <w:r w:rsidRPr="0014323E">
        <w:rPr>
          <w:rFonts w:ascii="Calibri Light" w:eastAsia="Calibri Light" w:hAnsi="Calibri Light"/>
          <w:sz w:val="28"/>
        </w:rPr>
        <w:t>School of Rehabilitation Science</w:t>
      </w:r>
    </w:p>
    <w:p w14:paraId="7C723E62" w14:textId="77777777" w:rsidR="00AE4801" w:rsidRDefault="00AE4801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14323E" w14:paraId="166EF432" w14:textId="77777777" w:rsidTr="0014323E">
        <w:tc>
          <w:tcPr>
            <w:tcW w:w="2411" w:type="dxa"/>
            <w:shd w:val="clear" w:color="auto" w:fill="BFBFBF" w:themeFill="background1" w:themeFillShade="BF"/>
          </w:tcPr>
          <w:p w14:paraId="702CC4D9" w14:textId="60DFA67A" w:rsidR="0014323E" w:rsidRDefault="0014323E" w:rsidP="0014323E">
            <w:pPr>
              <w:jc w:val="right"/>
            </w:pPr>
            <w:r>
              <w:t>Project Title:</w:t>
            </w:r>
          </w:p>
        </w:tc>
        <w:tc>
          <w:tcPr>
            <w:tcW w:w="7654" w:type="dxa"/>
          </w:tcPr>
          <w:p w14:paraId="0088AD5A" w14:textId="77777777" w:rsidR="0014323E" w:rsidRDefault="0014323E"/>
        </w:tc>
      </w:tr>
      <w:tr w:rsidR="0014323E" w14:paraId="0B084CE0" w14:textId="77777777" w:rsidTr="0014323E">
        <w:tc>
          <w:tcPr>
            <w:tcW w:w="2411" w:type="dxa"/>
            <w:shd w:val="clear" w:color="auto" w:fill="BFBFBF" w:themeFill="background1" w:themeFillShade="BF"/>
          </w:tcPr>
          <w:p w14:paraId="399AD2DF" w14:textId="441A62F3" w:rsidR="0014323E" w:rsidRDefault="0014323E" w:rsidP="0014323E">
            <w:pPr>
              <w:jc w:val="right"/>
            </w:pPr>
            <w:r>
              <w:t>Student Name:</w:t>
            </w:r>
          </w:p>
        </w:tc>
        <w:tc>
          <w:tcPr>
            <w:tcW w:w="7654" w:type="dxa"/>
          </w:tcPr>
          <w:p w14:paraId="0398768A" w14:textId="77777777" w:rsidR="0014323E" w:rsidRDefault="0014323E"/>
        </w:tc>
      </w:tr>
      <w:tr w:rsidR="0014323E" w14:paraId="045FCD8A" w14:textId="77777777" w:rsidTr="0014323E">
        <w:tc>
          <w:tcPr>
            <w:tcW w:w="2411" w:type="dxa"/>
            <w:shd w:val="clear" w:color="auto" w:fill="BFBFBF" w:themeFill="background1" w:themeFillShade="BF"/>
          </w:tcPr>
          <w:p w14:paraId="5879DE74" w14:textId="4E6F940B" w:rsidR="0014323E" w:rsidRDefault="0014323E" w:rsidP="0014323E">
            <w:pPr>
              <w:jc w:val="right"/>
            </w:pPr>
            <w:r>
              <w:t>Supervisor Name:</w:t>
            </w:r>
          </w:p>
        </w:tc>
        <w:tc>
          <w:tcPr>
            <w:tcW w:w="7654" w:type="dxa"/>
          </w:tcPr>
          <w:p w14:paraId="5657E101" w14:textId="77777777" w:rsidR="0014323E" w:rsidRDefault="0014323E"/>
        </w:tc>
      </w:tr>
      <w:tr w:rsidR="0014323E" w14:paraId="68B4D9D1" w14:textId="77777777" w:rsidTr="0014323E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0971AADF" w14:textId="32E09181" w:rsidR="0014323E" w:rsidRDefault="0014323E">
            <w:r>
              <w:t>Background (</w:t>
            </w:r>
            <w:r w:rsidR="001B63EE">
              <w:t>S</w:t>
            </w:r>
            <w:r>
              <w:rPr>
                <w:rFonts w:ascii="Calibri" w:eastAsia="Calibri" w:hAnsi="Calibri"/>
                <w:color w:val="000000"/>
              </w:rPr>
              <w:t>ummary of related evidence and rationale of the project):</w:t>
            </w:r>
          </w:p>
        </w:tc>
      </w:tr>
      <w:tr w:rsidR="0014323E" w14:paraId="6E9663FE" w14:textId="77777777" w:rsidTr="00AE4801">
        <w:trPr>
          <w:trHeight w:val="6132"/>
        </w:trPr>
        <w:tc>
          <w:tcPr>
            <w:tcW w:w="10065" w:type="dxa"/>
            <w:gridSpan w:val="2"/>
          </w:tcPr>
          <w:p w14:paraId="2D5D47C0" w14:textId="5B631570" w:rsidR="0014323E" w:rsidRDefault="0014323E"/>
        </w:tc>
      </w:tr>
      <w:tr w:rsidR="0014323E" w14:paraId="4EA27672" w14:textId="77777777" w:rsidTr="0014323E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48145234" w14:textId="6EC50725" w:rsidR="0014323E" w:rsidRDefault="0014323E">
            <w:r>
              <w:t>Research Objectives:</w:t>
            </w:r>
          </w:p>
        </w:tc>
      </w:tr>
      <w:tr w:rsidR="0014323E" w14:paraId="0FBEC807" w14:textId="77777777" w:rsidTr="00AE4801">
        <w:trPr>
          <w:trHeight w:val="4385"/>
        </w:trPr>
        <w:tc>
          <w:tcPr>
            <w:tcW w:w="10065" w:type="dxa"/>
            <w:gridSpan w:val="2"/>
          </w:tcPr>
          <w:p w14:paraId="4AC5579C" w14:textId="77777777" w:rsidR="0014323E" w:rsidRDefault="0014323E"/>
        </w:tc>
      </w:tr>
      <w:tr w:rsidR="0014323E" w14:paraId="1A145251" w14:textId="77777777" w:rsidTr="0014323E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1732FCAE" w14:textId="7FB09C93" w:rsidR="0014323E" w:rsidRPr="0014323E" w:rsidRDefault="0014323E" w:rsidP="0014323E">
            <w:pPr>
              <w:spacing w:after="38" w:line="254" w:lineRule="exact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lastRenderedPageBreak/>
              <w:t>Methods</w:t>
            </w:r>
            <w:r w:rsidR="00AE4801">
              <w:rPr>
                <w:rFonts w:ascii="Calibri" w:eastAsia="Calibri" w:hAnsi="Calibri"/>
                <w:color w:val="000000"/>
              </w:rPr>
              <w:t xml:space="preserve"> </w:t>
            </w:r>
            <w:r>
              <w:rPr>
                <w:rFonts w:ascii="Calibri" w:eastAsia="Calibri" w:hAnsi="Calibri"/>
                <w:color w:val="000000"/>
              </w:rPr>
              <w:t>(</w:t>
            </w:r>
            <w:r w:rsidR="001B63EE">
              <w:rPr>
                <w:rFonts w:ascii="Calibri" w:eastAsia="Calibri" w:hAnsi="Calibri"/>
                <w:color w:val="000000"/>
              </w:rPr>
              <w:t>D</w:t>
            </w:r>
            <w:r>
              <w:rPr>
                <w:rFonts w:ascii="Calibri" w:eastAsia="Calibri" w:hAnsi="Calibri"/>
                <w:color w:val="000000"/>
              </w:rPr>
              <w:t>esign, recruitment, testing, and analysis. May also include learning experiences and clinical experiences, if combined with a clinical placement):</w:t>
            </w:r>
          </w:p>
        </w:tc>
      </w:tr>
      <w:tr w:rsidR="0014323E" w14:paraId="74DAB72B" w14:textId="77777777" w:rsidTr="0014323E">
        <w:trPr>
          <w:trHeight w:val="3260"/>
        </w:trPr>
        <w:tc>
          <w:tcPr>
            <w:tcW w:w="10065" w:type="dxa"/>
            <w:gridSpan w:val="2"/>
          </w:tcPr>
          <w:p w14:paraId="587AAA0E" w14:textId="77777777" w:rsidR="0014323E" w:rsidRDefault="0014323E"/>
        </w:tc>
      </w:tr>
      <w:tr w:rsidR="0014323E" w14:paraId="3C076D30" w14:textId="77777777" w:rsidTr="0014323E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75D308D9" w14:textId="34128B03" w:rsidR="0014323E" w:rsidRPr="0014323E" w:rsidRDefault="0014323E" w:rsidP="0014323E">
            <w:pPr>
              <w:spacing w:before="23" w:after="38" w:line="222" w:lineRule="exact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Results (Summary of findings, experiences, and knowledge gained because of this project):</w:t>
            </w:r>
          </w:p>
        </w:tc>
      </w:tr>
      <w:tr w:rsidR="0014323E" w14:paraId="1C04D2AE" w14:textId="77777777" w:rsidTr="0014323E">
        <w:trPr>
          <w:trHeight w:val="5522"/>
        </w:trPr>
        <w:tc>
          <w:tcPr>
            <w:tcW w:w="10065" w:type="dxa"/>
            <w:gridSpan w:val="2"/>
          </w:tcPr>
          <w:p w14:paraId="5CE6C447" w14:textId="77777777" w:rsidR="0014323E" w:rsidRDefault="0014323E"/>
        </w:tc>
      </w:tr>
      <w:tr w:rsidR="0014323E" w14:paraId="78C08A04" w14:textId="77777777" w:rsidTr="0014323E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7DAD3469" w14:textId="35BEA6EB" w:rsidR="0014323E" w:rsidRPr="0014323E" w:rsidRDefault="0014323E" w:rsidP="0014323E">
            <w:pPr>
              <w:spacing w:before="24" w:after="38" w:line="221" w:lineRule="exact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Clinical application and knowledge translation (Summarize the application for your work and any plans for KT:</w:t>
            </w:r>
          </w:p>
        </w:tc>
      </w:tr>
      <w:tr w:rsidR="0014323E" w14:paraId="7EB4E4C8" w14:textId="77777777" w:rsidTr="00AE4801">
        <w:trPr>
          <w:trHeight w:val="2937"/>
        </w:trPr>
        <w:tc>
          <w:tcPr>
            <w:tcW w:w="10065" w:type="dxa"/>
            <w:gridSpan w:val="2"/>
          </w:tcPr>
          <w:p w14:paraId="5625AEEF" w14:textId="77777777" w:rsidR="0014323E" w:rsidRDefault="0014323E"/>
        </w:tc>
      </w:tr>
    </w:tbl>
    <w:p w14:paraId="6AC45651" w14:textId="77777777" w:rsidR="003738A0" w:rsidRDefault="003738A0"/>
    <w:sectPr w:rsidR="003738A0" w:rsidSect="0014323E">
      <w:pgSz w:w="12240" w:h="15840"/>
      <w:pgMar w:top="1134" w:right="1440" w:bottom="1440" w:left="1440" w:header="56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0D22" w14:textId="77777777" w:rsidR="0014323E" w:rsidRDefault="0014323E" w:rsidP="0014323E">
      <w:pPr>
        <w:spacing w:after="0" w:line="240" w:lineRule="auto"/>
      </w:pPr>
      <w:r>
        <w:separator/>
      </w:r>
    </w:p>
  </w:endnote>
  <w:endnote w:type="continuationSeparator" w:id="0">
    <w:p w14:paraId="5865026A" w14:textId="77777777" w:rsidR="0014323E" w:rsidRDefault="0014323E" w:rsidP="0014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F7DAA" w14:textId="77777777" w:rsidR="0014323E" w:rsidRDefault="0014323E" w:rsidP="0014323E">
      <w:pPr>
        <w:spacing w:after="0" w:line="240" w:lineRule="auto"/>
      </w:pPr>
      <w:r>
        <w:separator/>
      </w:r>
    </w:p>
  </w:footnote>
  <w:footnote w:type="continuationSeparator" w:id="0">
    <w:p w14:paraId="5942776B" w14:textId="77777777" w:rsidR="0014323E" w:rsidRDefault="0014323E" w:rsidP="00143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3E"/>
    <w:rsid w:val="0014323E"/>
    <w:rsid w:val="001A52B1"/>
    <w:rsid w:val="001B63EE"/>
    <w:rsid w:val="00372591"/>
    <w:rsid w:val="003738A0"/>
    <w:rsid w:val="00AE4801"/>
    <w:rsid w:val="00B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041290"/>
  <w15:chartTrackingRefBased/>
  <w15:docId w15:val="{55A9DC2A-FEEE-4DCE-877F-1ED078BA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2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23E"/>
  </w:style>
  <w:style w:type="paragraph" w:styleId="Footer">
    <w:name w:val="footer"/>
    <w:basedOn w:val="Normal"/>
    <w:link w:val="FooterChar"/>
    <w:uiPriority w:val="99"/>
    <w:unhideWhenUsed/>
    <w:rsid w:val="0014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Nicole</dc:creator>
  <cp:keywords/>
  <dc:description/>
  <cp:lastModifiedBy>Craft, Nicole</cp:lastModifiedBy>
  <cp:revision>3</cp:revision>
  <dcterms:created xsi:type="dcterms:W3CDTF">2024-12-11T19:26:00Z</dcterms:created>
  <dcterms:modified xsi:type="dcterms:W3CDTF">2024-12-11T19:37:00Z</dcterms:modified>
</cp:coreProperties>
</file>